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82272" w14:textId="77777777" w:rsidR="008F5599" w:rsidRDefault="00A944F7">
      <w:pPr>
        <w:jc w:val="center"/>
        <w:rPr>
          <w:b/>
          <w:bCs/>
        </w:rPr>
      </w:pPr>
      <w:r>
        <w:rPr>
          <w:b/>
          <w:bCs/>
        </w:rPr>
        <w:t>NH AFP BOARD MEETING MINUTES</w:t>
      </w:r>
    </w:p>
    <w:p w14:paraId="630E698C" w14:textId="77777777" w:rsidR="008F5599" w:rsidRDefault="00A944F7">
      <w:pPr>
        <w:jc w:val="center"/>
        <w:rPr>
          <w:b/>
          <w:bCs/>
        </w:rPr>
      </w:pPr>
      <w:r>
        <w:rPr>
          <w:b/>
          <w:bCs/>
        </w:rPr>
        <w:t>November 19, 2025</w:t>
      </w:r>
    </w:p>
    <w:p w14:paraId="3AF3FCB2" w14:textId="77777777" w:rsidR="008F5599" w:rsidRDefault="008F5599"/>
    <w:p w14:paraId="3D321487" w14:textId="77777777" w:rsidR="008F5599" w:rsidRDefault="00A944F7">
      <w:r>
        <w:rPr>
          <w:b/>
          <w:bCs/>
        </w:rPr>
        <w:t>In attendance:</w:t>
      </w:r>
      <w:r>
        <w:t xml:space="preserve"> Doug Phelan, Kate Peters, Mary Cullen, Maria Braley, Melissa Duxbury, Hilary Alvarez, Juliann Barrett, Stephan Bishop, Abigail Huelsman, Elizabeth Saich, Nancy Ferguson, Gary Sobelson, Angela Yerdon, Tanya Luttinger, Rory Richardson, Emilee Sirois, Casie Wiley, KrisEmily </w:t>
      </w:r>
      <w:r>
        <w:rPr>
          <w:color w:val="26282A"/>
        </w:rPr>
        <w:t>McCrory</w:t>
      </w:r>
      <w:r>
        <w:t>, Valerie Danielson</w:t>
      </w:r>
    </w:p>
    <w:p w14:paraId="454A4D0B" w14:textId="77777777" w:rsidR="008F5599" w:rsidRDefault="008F5599"/>
    <w:p w14:paraId="4E7A7C35" w14:textId="77777777" w:rsidR="008F5599" w:rsidRDefault="00A944F7">
      <w:r>
        <w:t>September minutes were approved.</w:t>
      </w:r>
    </w:p>
    <w:p w14:paraId="4BFBD598" w14:textId="77777777" w:rsidR="008F5599" w:rsidRDefault="008F5599"/>
    <w:p w14:paraId="173E07FB" w14:textId="77777777" w:rsidR="008F5599" w:rsidRDefault="00A944F7">
      <w:r>
        <w:rPr>
          <w:b/>
          <w:bCs/>
        </w:rPr>
        <w:t>Residency update:</w:t>
      </w:r>
      <w:r>
        <w:t xml:space="preserve"> </w:t>
      </w:r>
    </w:p>
    <w:p w14:paraId="41C4E0E8" w14:textId="77777777" w:rsidR="008F5599" w:rsidRDefault="00A944F7">
      <w:r>
        <w:t xml:space="preserve">Cheshire: Abigail </w:t>
      </w:r>
      <w:r>
        <w:t xml:space="preserve">Huelsman </w:t>
      </w:r>
      <w:r>
        <w:t>reported that their intern class is doing well and they are starting recruitment for their third class virtually and in person.</w:t>
      </w:r>
    </w:p>
    <w:p w14:paraId="38F4EB04" w14:textId="77777777" w:rsidR="008F5599" w:rsidRDefault="00A944F7">
      <w:r>
        <w:t xml:space="preserve">NH Dartmouth: </w:t>
      </w:r>
      <w:r>
        <w:t>Emilee Sirois</w:t>
      </w:r>
      <w:r>
        <w:t xml:space="preserve"> reported that the interview season is going well and that they are celebrating 30 years of the residency program this year. They also opened a new clinic this summer.</w:t>
      </w:r>
    </w:p>
    <w:p w14:paraId="26E8BDEA" w14:textId="77777777" w:rsidR="008F5599" w:rsidRDefault="008F5599"/>
    <w:p w14:paraId="49CA7C18" w14:textId="77777777" w:rsidR="008F5599" w:rsidRDefault="00A944F7">
      <w:r>
        <w:rPr>
          <w:b/>
          <w:bCs/>
        </w:rPr>
        <w:t>Finance Committee/treasurer report:</w:t>
      </w:r>
      <w:r>
        <w:t xml:space="preserve"> </w:t>
      </w:r>
      <w:r>
        <w:t>Juliann Barrett reported t</w:t>
      </w:r>
      <w:r>
        <w:t>he chapter account has $87,179.79.  M&amp;T CD has $29,984. TD CD has $75,879. She noted that we have made $30K on CME and $37K on dues. Usually dues are around $55K this time of year so it is anticipated that we will not make the budgeted amount of dues this year. Expenses were $8K over budget (of which $5K was for spent sending students to Kansas City). Overall we are $16K over budget despite absorbing money from the Foundation dissolving (otherwise we would be $23K over budget).</w:t>
      </w:r>
    </w:p>
    <w:p w14:paraId="7807867F" w14:textId="77777777" w:rsidR="008F5599" w:rsidRDefault="00A944F7">
      <w:r>
        <w:t>Expenses over time have been increasing but income has been flat to decreasing. The Board has enough money to cover the next 3-4 years of expenses. We discussed ways to limit expenses (potentially limiting resident support) versus increasing revenue (by increasing dues). It was noted that if a dues increase is chosen, it will take 1.5 years to take effect.</w:t>
      </w:r>
    </w:p>
    <w:p w14:paraId="53BFB7E9" w14:textId="77777777" w:rsidR="008F5599" w:rsidRDefault="00A944F7">
      <w:r>
        <w:t>Juliann reported that only $1300 of the $19,500 allotted for resident projects has been requested to date.</w:t>
      </w:r>
    </w:p>
    <w:p w14:paraId="7CFF568F" w14:textId="77777777" w:rsidR="008F5599" w:rsidRDefault="00A944F7">
      <w:r>
        <w:t>A motion was made to keep the current residency allotment for the remainder of this year.</w:t>
      </w:r>
    </w:p>
    <w:p w14:paraId="6AA8A1E2" w14:textId="77777777" w:rsidR="008F5599" w:rsidRDefault="00A944F7">
      <w:r>
        <w:t>Student funding for Kansas City will remain the same for next year.</w:t>
      </w:r>
    </w:p>
    <w:p w14:paraId="625757B5" w14:textId="77777777" w:rsidR="008F5599" w:rsidRDefault="00A944F7">
      <w:r>
        <w:t>The finance committee will make a recommendation at the next meeting regarding a realistic budget including a recommendation of how much cash to keep on hand, whether or not to increase dues and when, and capped costs for conference reimbursement.</w:t>
      </w:r>
    </w:p>
    <w:p w14:paraId="4BCC9737" w14:textId="77777777" w:rsidR="008F5599" w:rsidRDefault="008F5599"/>
    <w:p w14:paraId="02D1F85E" w14:textId="77777777" w:rsidR="008F5599" w:rsidRDefault="00A944F7">
      <w:r>
        <w:rPr>
          <w:b/>
          <w:bCs/>
        </w:rPr>
        <w:t xml:space="preserve">Student update: </w:t>
      </w:r>
      <w:r>
        <w:t xml:space="preserve"> Tanya Luttinger reported that students made a site visit to Keene. She noted that family medicine will have an interim chair starting in December. The skills/procedural workshop will potentially be hosted by the Keene residency.</w:t>
      </w:r>
    </w:p>
    <w:p w14:paraId="4C31EA64" w14:textId="77777777" w:rsidR="008F5599" w:rsidRDefault="008F5599"/>
    <w:p w14:paraId="31F9D9AB" w14:textId="77777777" w:rsidR="008F5599" w:rsidRDefault="00A944F7">
      <w:r>
        <w:rPr>
          <w:b/>
          <w:bCs/>
        </w:rPr>
        <w:t>CME committee report:</w:t>
      </w:r>
      <w:r>
        <w:t xml:space="preserve"> The AFP annual meeting will be May 1-3, 2026 at the North Conway Grand Hotel. Frank Domino, MD and the AFP president have been secured as speakers. Xinuo noted that a speaker/speakers are needed for opiate CME and requested that members send suggestions to her.</w:t>
      </w:r>
    </w:p>
    <w:p w14:paraId="59204FB5" w14:textId="77777777" w:rsidR="008F5599" w:rsidRDefault="008F5599"/>
    <w:p w14:paraId="479EC3BF" w14:textId="77777777" w:rsidR="008F5599" w:rsidRDefault="00A944F7">
      <w:r>
        <w:rPr>
          <w:b/>
          <w:bCs/>
        </w:rPr>
        <w:t>Advocacy committee report:</w:t>
      </w:r>
      <w:r>
        <w:t xml:space="preserve"> Maria Braley hopes to have more regular meetings once the legislative session starts. She reported that 3 past presidents of NHMS (Drs. Young, Sobelson, and Blitzer) wrte an article in the Union Leader about keeping politics out of medicine. Maria is working on a document outlining the upcoming bills. She has found 111 health care focused bills and is making a spreadsheet with the categories and political party sponsorship. She requested that we weigh in on what are priorities are for the upcoming legislat</w:t>
      </w:r>
      <w:r>
        <w:t xml:space="preserve">ive session. </w:t>
      </w:r>
    </w:p>
    <w:p w14:paraId="30C84CEE" w14:textId="77777777" w:rsidR="008F5599" w:rsidRDefault="00A944F7">
      <w:r>
        <w:t>Gary Sobelson reported that the Big Beautiful Bill includes $500 million in funds/grants for rural medicine in NH.</w:t>
      </w:r>
    </w:p>
    <w:p w14:paraId="0F3C1870" w14:textId="77777777" w:rsidR="008F5599" w:rsidRDefault="008F5599"/>
    <w:p w14:paraId="0F82293A" w14:textId="77777777" w:rsidR="008F5599" w:rsidRDefault="00A944F7">
      <w:r>
        <w:t>We discussed Gary Sobelson’s request for support of Medical Assistance in Dying (MAiD). All 12 attendees voted 12 in support of the statement. Doug will send the statement to all AFP board members to vote on whether or not it has broad support. If a supermajority vote of 80% is reached, the board will support the following position statement.</w:t>
      </w:r>
    </w:p>
    <w:p w14:paraId="0F7453D1" w14:textId="77777777" w:rsidR="008F5599" w:rsidRDefault="00A944F7">
      <w:r>
        <w:rPr>
          <w:rFonts w:ascii="Segoe UI" w:hAnsi="Segoe UI"/>
          <w:i/>
        </w:rPr>
        <w:t>"The NHAFP supports the principle of Medical Aid in Dying for the terminally ill in NH, as currently available in eleven other states (including Vermont and Maine) and the District of Columbia.. As in all the other states with legalized MAiD, NH must have proper safeguards and strict eligibility criteria, including ensuring mental competency, anticipated survival of less than 6 months, protection against coercion, and a requirement for self-administration of medications. Participation in MAiD must be strict</w:t>
      </w:r>
      <w:r>
        <w:rPr>
          <w:rFonts w:ascii="Segoe UI" w:hAnsi="Segoe UI"/>
          <w:i/>
        </w:rPr>
        <w:t>ly voluntary for participants and prescribing physicians. Medical organizations such as NHAFP should be involved in the implementation of MAiD in our state."</w:t>
      </w:r>
      <w:r>
        <w:t xml:space="preserve"> </w:t>
      </w:r>
    </w:p>
    <w:p w14:paraId="7CC01FCF" w14:textId="77777777" w:rsidR="008F5599" w:rsidRDefault="00A944F7">
      <w:r>
        <w:t>Website discussion and Lifetime Achievement Award discussions were deferred given time constraints.</w:t>
      </w:r>
    </w:p>
    <w:p w14:paraId="719152D0" w14:textId="77777777" w:rsidR="008F5599" w:rsidRDefault="008F5599"/>
    <w:p w14:paraId="6F22F743" w14:textId="77777777" w:rsidR="008F5599" w:rsidRDefault="00A944F7">
      <w:pPr>
        <w:rPr>
          <w:b/>
          <w:bCs/>
        </w:rPr>
      </w:pPr>
      <w:r>
        <w:rPr>
          <w:b/>
          <w:bCs/>
        </w:rPr>
        <w:t xml:space="preserve">New business: </w:t>
      </w:r>
    </w:p>
    <w:p w14:paraId="2B74AF5D" w14:textId="77777777" w:rsidR="008F5599" w:rsidRDefault="008F5599"/>
    <w:p w14:paraId="36785D86" w14:textId="77777777" w:rsidR="008F5599" w:rsidRDefault="00A944F7">
      <w:r>
        <w:t>The meeting was adjourned at 8:32 PM.</w:t>
      </w:r>
    </w:p>
    <w:p w14:paraId="42A8B63F" w14:textId="77777777" w:rsidR="008F5599" w:rsidRDefault="008F5599"/>
    <w:p w14:paraId="5D645D2F" w14:textId="77777777" w:rsidR="008F5599" w:rsidRDefault="00A944F7">
      <w:r>
        <w:t>Respectfully submitted,</w:t>
      </w:r>
    </w:p>
    <w:p w14:paraId="6E57CD28" w14:textId="77777777" w:rsidR="008F5599" w:rsidRDefault="00A944F7">
      <w:r>
        <w:t>Valerie Danielson</w:t>
      </w:r>
    </w:p>
    <w:p w14:paraId="396665C0" w14:textId="77777777" w:rsidR="008F5599" w:rsidRDefault="00A944F7">
      <w:r>
        <w:t>NH AFP secretary</w:t>
      </w:r>
    </w:p>
    <w:p w14:paraId="285A5815" w14:textId="77777777" w:rsidR="008F5599" w:rsidRDefault="00A944F7">
      <w:r>
        <w:rPr>
          <w:rFonts w:ascii="Segoe UI" w:hAnsi="Segoe UI"/>
          <w:i/>
        </w:rPr>
        <w:br/>
      </w:r>
    </w:p>
    <w:sectPr w:rsidR="008F5599">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query w:val="SELECT * FROM Addresses.dbo.Table_Christmas_card_list_2011$"/>
  </w:mailMerge>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99"/>
    <w:rsid w:val="002A184D"/>
    <w:rsid w:val="008F5599"/>
    <w:rsid w:val="00A944F7"/>
    <w:rsid w:val="00F62ED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FBE1"/>
  <w15:docId w15:val="{EABE3C81-3465-4F10-8D31-DD346EAA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3929</Characters>
  <Application>Microsoft Office Word</Application>
  <DocSecurity>4</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Watson</dc:creator>
  <dc:description/>
  <cp:lastModifiedBy>Catrina Watson</cp:lastModifiedBy>
  <cp:revision>2</cp:revision>
  <dcterms:created xsi:type="dcterms:W3CDTF">2025-12-10T20:19:00Z</dcterms:created>
  <dcterms:modified xsi:type="dcterms:W3CDTF">2025-12-10T20:19:00Z</dcterms:modified>
  <dc:language>en-US</dc:language>
</cp:coreProperties>
</file>